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C1F" w:rsidRPr="003E6C1F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718185</wp:posOffset>
            </wp:positionV>
            <wp:extent cx="2190750" cy="2600325"/>
            <wp:effectExtent l="171450" t="133350" r="361950" b="314325"/>
            <wp:wrapSquare wrapText="bothSides"/>
            <wp:docPr id="1" name="Рисунок 1" descr="D:\Новая папка\P80116-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P80116-110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5" t="22807" r="16852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E6C1F" w:rsidRP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Краеведческий музей — место, где встречаются настоящее и прошлое. Когда проходишь по его залам, то чувствуешь, как дух ушедших времен наполняет тебя.</w:t>
      </w: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6C1F" w:rsidRDefault="003E6C1F" w:rsidP="00D04E2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>16 января 2018 года воспитанники МБДОУ ДС №2 «Рябинка» посетили</w:t>
      </w:r>
      <w:r w:rsidRPr="003E6C1F">
        <w:rPr>
          <w:rFonts w:ascii="Times New Roman" w:hAnsi="Times New Roman" w:cs="Times New Roman"/>
          <w:color w:val="464E62"/>
          <w:sz w:val="28"/>
          <w:szCs w:val="28"/>
          <w:shd w:val="clear" w:color="auto" w:fill="FFFFFF"/>
        </w:rPr>
        <w:t xml:space="preserve"> </w:t>
      </w:r>
      <w:r w:rsidRP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Региональный историко-культурный и экологический центр г. Мегиона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C6E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6C1F" w:rsidRDefault="003C5C6E" w:rsidP="00D04E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4832985</wp:posOffset>
            </wp:positionV>
            <wp:extent cx="2390775" cy="3181350"/>
            <wp:effectExtent l="171450" t="133350" r="371475" b="304800"/>
            <wp:wrapSquare wrapText="bothSides"/>
            <wp:docPr id="2" name="Рисунок 2" descr="D:\Новая папка\P80116-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P80116-10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1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>В Музее нас радушно встретил экскурсовод. Экскурсия началась с экспонатов оруди</w:t>
      </w:r>
      <w:r w:rsidR="005517FB">
        <w:rPr>
          <w:rFonts w:ascii="Times New Roman" w:hAnsi="Times New Roman" w:cs="Times New Roman"/>
          <w:sz w:val="28"/>
          <w:szCs w:val="28"/>
          <w:shd w:val="clear" w:color="auto" w:fill="FFFFFF"/>
        </w:rPr>
        <w:t>я труда и быта народов Ханты и М</w:t>
      </w:r>
      <w:r w:rsid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анси. Экскурсовод </w:t>
      </w:r>
      <w:proofErr w:type="gramStart"/>
      <w:r w:rsid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</w:t>
      </w:r>
      <w:proofErr w:type="gramEnd"/>
      <w:r w:rsidR="003E6C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6C1F" w:rsidRPr="00DC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 w:rsidR="003E6C1F" w:rsidRPr="00DC2E3D">
        <w:rPr>
          <w:rFonts w:ascii="Times New Roman" w:hAnsi="Times New Roman" w:cs="Times New Roman"/>
          <w:sz w:val="28"/>
          <w:szCs w:val="28"/>
        </w:rPr>
        <w:t>зимой было очень холодно и ханты вынуждены были шить тёплую одежду из шкур убитых ими животных.</w:t>
      </w:r>
    </w:p>
    <w:p w:rsidR="003C5C6E" w:rsidRPr="00DC2E3D" w:rsidRDefault="003C5C6E" w:rsidP="003E6C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4838065</wp:posOffset>
            </wp:positionV>
            <wp:extent cx="2381250" cy="3181350"/>
            <wp:effectExtent l="171450" t="133350" r="361950" b="304800"/>
            <wp:wrapSquare wrapText="bothSides"/>
            <wp:docPr id="3" name="Рисунок 3" descr="D:\Новая папка\P80116-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P80116-10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sz w:val="28"/>
          <w:szCs w:val="28"/>
        </w:rPr>
      </w:pPr>
    </w:p>
    <w:p w:rsidR="00722158" w:rsidRDefault="00722158">
      <w:pPr>
        <w:rPr>
          <w:rFonts w:ascii="Times New Roman" w:hAnsi="Times New Roman" w:cs="Times New Roman"/>
          <w:sz w:val="28"/>
          <w:szCs w:val="28"/>
        </w:rPr>
      </w:pPr>
    </w:p>
    <w:p w:rsidR="00D04E2D" w:rsidRDefault="00947181" w:rsidP="00D04E2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2E3D">
        <w:rPr>
          <w:rFonts w:ascii="Times New Roman" w:hAnsi="Times New Roman" w:cs="Times New Roman"/>
          <w:sz w:val="28"/>
          <w:szCs w:val="28"/>
        </w:rPr>
        <w:t xml:space="preserve">Особенно ребятишек заинтересовала хантыйская </w:t>
      </w:r>
      <w:proofErr w:type="gramStart"/>
      <w:r w:rsidR="00DC2E3D">
        <w:rPr>
          <w:rFonts w:ascii="Times New Roman" w:hAnsi="Times New Roman" w:cs="Times New Roman"/>
          <w:sz w:val="28"/>
          <w:szCs w:val="28"/>
        </w:rPr>
        <w:t>лодка</w:t>
      </w:r>
      <w:proofErr w:type="gramEnd"/>
      <w:r w:rsidR="00DC2E3D">
        <w:rPr>
          <w:rFonts w:ascii="Times New Roman" w:hAnsi="Times New Roman" w:cs="Times New Roman"/>
          <w:sz w:val="28"/>
          <w:szCs w:val="28"/>
        </w:rPr>
        <w:t xml:space="preserve"> вырубленная из цельного дерева – </w:t>
      </w:r>
      <w:proofErr w:type="spellStart"/>
      <w:r w:rsidR="00DC2E3D">
        <w:rPr>
          <w:rFonts w:ascii="Times New Roman" w:hAnsi="Times New Roman" w:cs="Times New Roman"/>
          <w:sz w:val="28"/>
          <w:szCs w:val="28"/>
        </w:rPr>
        <w:t>облас</w:t>
      </w:r>
      <w:proofErr w:type="spellEnd"/>
      <w:r w:rsidR="00DC2E3D">
        <w:rPr>
          <w:rFonts w:ascii="Times New Roman" w:hAnsi="Times New Roman" w:cs="Times New Roman"/>
          <w:sz w:val="28"/>
          <w:szCs w:val="28"/>
        </w:rPr>
        <w:t>.</w:t>
      </w:r>
      <w:r w:rsidR="00DC2E3D" w:rsidRPr="00DC2E3D">
        <w:rPr>
          <w:rFonts w:ascii="Arial" w:hAnsi="Arial" w:cs="Arial"/>
          <w:color w:val="000000"/>
        </w:rPr>
        <w:t xml:space="preserve"> </w:t>
      </w:r>
      <w:r w:rsidR="00DC2E3D" w:rsidRPr="00DC2E3D">
        <w:rPr>
          <w:rFonts w:ascii="Times New Roman" w:hAnsi="Times New Roman" w:cs="Times New Roman"/>
          <w:color w:val="000000"/>
          <w:sz w:val="28"/>
          <w:szCs w:val="28"/>
        </w:rPr>
        <w:t xml:space="preserve">Для Хантов  национальная лодка не просто наследие предков, это целый мир и особая философия. Сами ханты говорят, </w:t>
      </w:r>
    </w:p>
    <w:p w:rsidR="00722158" w:rsidRDefault="00DC2E3D" w:rsidP="00D04E2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E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</w:t>
      </w:r>
      <w:proofErr w:type="spellStart"/>
      <w:r w:rsidRPr="00DC2E3D">
        <w:rPr>
          <w:rFonts w:ascii="Times New Roman" w:hAnsi="Times New Roman" w:cs="Times New Roman"/>
          <w:color w:val="000000"/>
          <w:sz w:val="28"/>
          <w:szCs w:val="28"/>
        </w:rPr>
        <w:t>облас</w:t>
      </w:r>
      <w:proofErr w:type="spellEnd"/>
      <w:r w:rsidRPr="00DC2E3D">
        <w:rPr>
          <w:rFonts w:ascii="Times New Roman" w:hAnsi="Times New Roman" w:cs="Times New Roman"/>
          <w:color w:val="000000"/>
          <w:sz w:val="28"/>
          <w:szCs w:val="28"/>
        </w:rPr>
        <w:t xml:space="preserve"> — это язык общения человека и воды, и, по их мнению, более чуткого и красивого языка, наверное, нет. Так же ребята познакомились с различными приспособлениями</w:t>
      </w:r>
      <w:proofErr w:type="gramStart"/>
      <w:r w:rsidRPr="00DC2E3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C2E3D">
        <w:rPr>
          <w:rFonts w:ascii="Times New Roman" w:hAnsi="Times New Roman" w:cs="Times New Roman"/>
          <w:color w:val="000000"/>
          <w:sz w:val="28"/>
          <w:szCs w:val="28"/>
        </w:rPr>
        <w:t xml:space="preserve"> которыми коренные народы Севера ловили рыбу.  Рыба, попавшая в такую ловушку, находится в воде и остается живой. И ханты брали столько рыбы, сколько было необходимо, чтобы накормить </w:t>
      </w:r>
      <w:r w:rsidR="007221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1477010</wp:posOffset>
            </wp:positionV>
            <wp:extent cx="2524125" cy="3365500"/>
            <wp:effectExtent l="171450" t="133350" r="371475" b="311150"/>
            <wp:wrapSquare wrapText="bothSides"/>
            <wp:docPr id="5" name="Рисунок 5" descr="D:\Новая папка\P80116-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P80116-10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21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259080</wp:posOffset>
            </wp:positionH>
            <wp:positionV relativeFrom="margin">
              <wp:posOffset>1565910</wp:posOffset>
            </wp:positionV>
            <wp:extent cx="2460625" cy="3276600"/>
            <wp:effectExtent l="171450" t="133350" r="358775" b="304800"/>
            <wp:wrapSquare wrapText="bothSides"/>
            <wp:docPr id="4" name="Рисунок 4" descr="D:\Новая папка\P80116-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P80116-10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2E3D">
        <w:rPr>
          <w:rFonts w:ascii="Times New Roman" w:hAnsi="Times New Roman" w:cs="Times New Roman"/>
          <w:color w:val="000000"/>
          <w:sz w:val="28"/>
          <w:szCs w:val="28"/>
        </w:rPr>
        <w:t>семью, остальную рыбу выпускали.</w:t>
      </w:r>
    </w:p>
    <w:p w:rsidR="003C5C6E" w:rsidRPr="00722158" w:rsidRDefault="00722158" w:rsidP="00D04E2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7566660</wp:posOffset>
            </wp:positionV>
            <wp:extent cx="2638425" cy="1685290"/>
            <wp:effectExtent l="171450" t="133350" r="371475" b="295910"/>
            <wp:wrapSquare wrapText="bothSides"/>
            <wp:docPr id="12" name="Рисунок 12" descr="C:\Users\admin\Desktop\219x154_fb961000a48c7a061c68707e01271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19x154_fb961000a48c7a061c68707e012711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6642735</wp:posOffset>
            </wp:positionV>
            <wp:extent cx="2016125" cy="2686050"/>
            <wp:effectExtent l="171450" t="133350" r="365125" b="304800"/>
            <wp:wrapSquare wrapText="bothSides"/>
            <wp:docPr id="6" name="Рисунок 6" descr="D:\Новая папка\P80116-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P80116-10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181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517FB">
        <w:rPr>
          <w:rFonts w:ascii="Times New Roman" w:hAnsi="Times New Roman" w:cs="Times New Roman"/>
          <w:color w:val="000000"/>
          <w:sz w:val="28"/>
          <w:szCs w:val="28"/>
        </w:rPr>
        <w:t xml:space="preserve">Экскурсовод очень интересно рассказал о национальных праздниках народов Севера, один такой праздник был представлен на стенде с фотографиями. </w:t>
      </w:r>
      <w:r w:rsidR="005517FB" w:rsidRPr="005517FB">
        <w:rPr>
          <w:rFonts w:ascii="Times New Roman" w:hAnsi="Times New Roman" w:cs="Times New Roman"/>
          <w:color w:val="000000"/>
          <w:sz w:val="28"/>
          <w:szCs w:val="28"/>
        </w:rPr>
        <w:t xml:space="preserve">Люди в танце показывают, как они охотились, другие поют песни о жизни медведя в лесу. Этот праздник продолжался много дней, разыгрывались сцены из повседневной жизни </w:t>
      </w:r>
      <w:proofErr w:type="spellStart"/>
      <w:r w:rsidR="005517FB" w:rsidRPr="005517FB">
        <w:rPr>
          <w:rFonts w:ascii="Times New Roman" w:hAnsi="Times New Roman" w:cs="Times New Roman"/>
          <w:color w:val="000000"/>
          <w:sz w:val="28"/>
          <w:szCs w:val="28"/>
        </w:rPr>
        <w:t>хантов</w:t>
      </w:r>
      <w:proofErr w:type="spellEnd"/>
      <w:r w:rsidR="005517FB" w:rsidRPr="005517FB">
        <w:rPr>
          <w:rFonts w:ascii="Times New Roman" w:hAnsi="Times New Roman" w:cs="Times New Roman"/>
          <w:color w:val="000000"/>
          <w:sz w:val="28"/>
          <w:szCs w:val="28"/>
        </w:rPr>
        <w:t>. Когда праздник заканчивается, череп медвежьей головы выносят и вешают на ближайшее дерево. Считалось, что этот череп будет приносить людям удачу.</w:t>
      </w:r>
    </w:p>
    <w:p w:rsidR="00722158" w:rsidRDefault="00722158" w:rsidP="00D04E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2955925</wp:posOffset>
            </wp:positionH>
            <wp:positionV relativeFrom="margin">
              <wp:posOffset>775335</wp:posOffset>
            </wp:positionV>
            <wp:extent cx="2680335" cy="3581400"/>
            <wp:effectExtent l="171450" t="133350" r="367665" b="304800"/>
            <wp:wrapSquare wrapText="bothSides"/>
            <wp:docPr id="7" name="Рисунок 7" descr="D:\Новая папка\P80116-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P80116-10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775335</wp:posOffset>
            </wp:positionV>
            <wp:extent cx="2646045" cy="3581400"/>
            <wp:effectExtent l="171450" t="133350" r="363855" b="304800"/>
            <wp:wrapSquare wrapText="bothSides"/>
            <wp:docPr id="8" name="Рисунок 8" descr="D:\Новая папка\P80116-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P80116-102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181">
        <w:rPr>
          <w:rFonts w:ascii="Times New Roman" w:hAnsi="Times New Roman" w:cs="Times New Roman"/>
          <w:sz w:val="28"/>
          <w:szCs w:val="28"/>
        </w:rPr>
        <w:t xml:space="preserve">    </w:t>
      </w:r>
      <w:r w:rsidR="00DC2E3D">
        <w:rPr>
          <w:rFonts w:ascii="Times New Roman" w:hAnsi="Times New Roman" w:cs="Times New Roman"/>
          <w:sz w:val="28"/>
          <w:szCs w:val="28"/>
        </w:rPr>
        <w:t xml:space="preserve">Так же ребята </w:t>
      </w:r>
      <w:r w:rsidR="005517FB">
        <w:rPr>
          <w:rFonts w:ascii="Times New Roman" w:hAnsi="Times New Roman" w:cs="Times New Roman"/>
          <w:sz w:val="28"/>
          <w:szCs w:val="28"/>
        </w:rPr>
        <w:t>воочию увидели витрину с  берестяной утварью, изделиями из бисера и национальные Хантыйские свадебные костюмы.</w:t>
      </w:r>
    </w:p>
    <w:p w:rsidR="005517FB" w:rsidRDefault="00947181" w:rsidP="00D04E2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517FB" w:rsidRPr="00AF77A7">
        <w:rPr>
          <w:rFonts w:ascii="Times New Roman" w:hAnsi="Times New Roman" w:cs="Times New Roman"/>
          <w:color w:val="000000"/>
          <w:sz w:val="28"/>
          <w:szCs w:val="28"/>
        </w:rPr>
        <w:t>В завершение экскурсовод загадал ребятам Хантыйские загадки, которые ребята с легкостью отгадали.</w:t>
      </w:r>
    </w:p>
    <w:p w:rsidR="003C5C6E" w:rsidRDefault="0072215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5356860</wp:posOffset>
            </wp:positionV>
            <wp:extent cx="2139950" cy="2853690"/>
            <wp:effectExtent l="171450" t="133350" r="355600" b="308610"/>
            <wp:wrapSquare wrapText="bothSides"/>
            <wp:docPr id="9" name="Рисунок 9" descr="D:\Новая папка\P80116-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P80116-101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5356860</wp:posOffset>
            </wp:positionV>
            <wp:extent cx="2140585" cy="2853690"/>
            <wp:effectExtent l="171450" t="133350" r="354965" b="308610"/>
            <wp:wrapSquare wrapText="bothSides"/>
            <wp:docPr id="10" name="Рисунок 10" descr="D:\Новая папка\P80116-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P80116-101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5C6E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Pr="00AF77A7" w:rsidRDefault="003C5C6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5C6E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3C5C6E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3C5C6E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3C5C6E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3C5C6E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722158" w:rsidRDefault="005517FB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  <w:proofErr w:type="gramStart"/>
      <w:r w:rsidRPr="00AF77A7">
        <w:rPr>
          <w:color w:val="000000"/>
          <w:sz w:val="28"/>
          <w:szCs w:val="28"/>
        </w:rPr>
        <w:t>П</w:t>
      </w:r>
      <w:proofErr w:type="gramEnd"/>
    </w:p>
    <w:p w:rsidR="00722158" w:rsidRDefault="00722158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5517FB" w:rsidRDefault="00722158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5517FB" w:rsidRPr="00AF77A7">
        <w:rPr>
          <w:color w:val="000000"/>
          <w:sz w:val="28"/>
          <w:szCs w:val="28"/>
        </w:rPr>
        <w:t>осещение музея было очень познавательным. Ребята узнали много нового и интересного о жизни</w:t>
      </w:r>
      <w:r w:rsidR="00D04E2D">
        <w:rPr>
          <w:color w:val="000000"/>
          <w:sz w:val="28"/>
          <w:szCs w:val="28"/>
        </w:rPr>
        <w:t xml:space="preserve"> и традициях</w:t>
      </w:r>
      <w:r w:rsidR="003C5C6E">
        <w:rPr>
          <w:color w:val="000000"/>
          <w:sz w:val="28"/>
          <w:szCs w:val="28"/>
        </w:rPr>
        <w:t xml:space="preserve"> </w:t>
      </w:r>
      <w:r w:rsidR="00AF77A7" w:rsidRPr="00AF77A7">
        <w:rPr>
          <w:color w:val="000000"/>
          <w:sz w:val="28"/>
          <w:szCs w:val="28"/>
        </w:rPr>
        <w:t>народов Ханты и Манси.</w:t>
      </w:r>
      <w:r w:rsidR="005517FB" w:rsidRPr="00AF77A7">
        <w:rPr>
          <w:color w:val="000000"/>
          <w:sz w:val="28"/>
          <w:szCs w:val="28"/>
        </w:rPr>
        <w:t xml:space="preserve"> </w:t>
      </w:r>
    </w:p>
    <w:p w:rsidR="003C5C6E" w:rsidRPr="00AF77A7" w:rsidRDefault="003C5C6E" w:rsidP="005517FB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000000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775335</wp:posOffset>
            </wp:positionV>
            <wp:extent cx="5940425" cy="4457700"/>
            <wp:effectExtent l="171450" t="133350" r="365125" b="304800"/>
            <wp:wrapSquare wrapText="bothSides"/>
            <wp:docPr id="11" name="Рисунок 11" descr="D:\Новая папка\P80116-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P80116-105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4E2D">
        <w:rPr>
          <w:rFonts w:ascii="Times New Roman" w:hAnsi="Times New Roman" w:cs="Times New Roman"/>
          <w:sz w:val="28"/>
          <w:szCs w:val="28"/>
        </w:rPr>
        <w:t xml:space="preserve">Экскурсию провёл старший научный сотрудник В.А. </w:t>
      </w:r>
      <w:bookmarkStart w:id="0" w:name="_GoBack"/>
      <w:bookmarkEnd w:id="0"/>
      <w:r w:rsidR="00D04E2D">
        <w:rPr>
          <w:rFonts w:ascii="Times New Roman" w:hAnsi="Times New Roman" w:cs="Times New Roman"/>
          <w:sz w:val="28"/>
          <w:szCs w:val="28"/>
        </w:rPr>
        <w:t>Меркель</w:t>
      </w:r>
    </w:p>
    <w:p w:rsidR="00D04E2D" w:rsidRDefault="00D04E2D" w:rsidP="00D04E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</w:t>
      </w:r>
    </w:p>
    <w:p w:rsidR="00D04E2D" w:rsidRDefault="00D04E2D" w:rsidP="00D04E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А.И., Кузнецова Н.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7181" w:rsidRDefault="00D04E2D" w:rsidP="00D04E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«Фантазёры».</w:t>
      </w: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947181" w:rsidRDefault="00947181">
      <w:pPr>
        <w:rPr>
          <w:rFonts w:ascii="Times New Roman" w:hAnsi="Times New Roman" w:cs="Times New Roman"/>
          <w:sz w:val="28"/>
          <w:szCs w:val="28"/>
        </w:rPr>
      </w:pPr>
    </w:p>
    <w:p w:rsidR="005517FB" w:rsidRPr="00AF77A7" w:rsidRDefault="005517FB">
      <w:pPr>
        <w:rPr>
          <w:rFonts w:ascii="Times New Roman" w:hAnsi="Times New Roman" w:cs="Times New Roman"/>
          <w:sz w:val="28"/>
          <w:szCs w:val="28"/>
        </w:rPr>
      </w:pPr>
    </w:p>
    <w:sectPr w:rsidR="005517FB" w:rsidRPr="00AF77A7" w:rsidSect="00722158">
      <w:pgSz w:w="11906" w:h="16838"/>
      <w:pgMar w:top="1134" w:right="850" w:bottom="1134" w:left="1701" w:header="708" w:footer="708" w:gutter="0"/>
      <w:pgBorders w:offsetFrom="page">
        <w:top w:val="peopleHats" w:sz="14" w:space="24" w:color="auto"/>
        <w:left w:val="peopleHats" w:sz="14" w:space="24" w:color="auto"/>
        <w:bottom w:val="peopleHats" w:sz="14" w:space="24" w:color="auto"/>
        <w:right w:val="peopleHat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6C1F"/>
    <w:rsid w:val="003C5C6E"/>
    <w:rsid w:val="003E6C1F"/>
    <w:rsid w:val="005517FB"/>
    <w:rsid w:val="00722158"/>
    <w:rsid w:val="00947181"/>
    <w:rsid w:val="00AF77A7"/>
    <w:rsid w:val="00D04E2D"/>
    <w:rsid w:val="00DC2E3D"/>
    <w:rsid w:val="00F0049E"/>
    <w:rsid w:val="00F2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1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17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4AA3A-21E7-40CB-9F4E-01D386151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2018-01-17T03:09:00Z</dcterms:created>
  <dcterms:modified xsi:type="dcterms:W3CDTF">2018-01-17T07:55:00Z</dcterms:modified>
</cp:coreProperties>
</file>